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4ED6" w14:textId="77777777" w:rsidR="00864D3C" w:rsidRDefault="00864D3C">
      <w:r>
        <w:t>Perkins County Rural Water System, Inc.</w:t>
      </w:r>
    </w:p>
    <w:p w14:paraId="6D592448" w14:textId="77777777" w:rsidR="00864D3C" w:rsidRDefault="00864D3C">
      <w:r>
        <w:t>Rate and Fee Schedule</w:t>
      </w:r>
    </w:p>
    <w:p w14:paraId="0FD1D55F" w14:textId="77777777" w:rsidR="00864D3C" w:rsidRDefault="005E7FA9" w:rsidP="00864D3C">
      <w:pPr>
        <w:ind w:firstLine="720"/>
      </w:pPr>
      <w:r>
        <w:t>Hookup Fee: $2</w:t>
      </w:r>
      <w:r w:rsidR="00864D3C">
        <w:t>,500.00 and 100% of construction costs</w:t>
      </w:r>
    </w:p>
    <w:p w14:paraId="7FF35C39" w14:textId="77777777" w:rsidR="00CE742B" w:rsidRDefault="00864D3C">
      <w:r>
        <w:tab/>
      </w:r>
      <w:r>
        <w:tab/>
        <w:t xml:space="preserve">Includes any tap – residential, livestock or </w:t>
      </w:r>
      <w:proofErr w:type="gramStart"/>
      <w:r>
        <w:t>seasonal</w:t>
      </w:r>
      <w:proofErr w:type="gramEnd"/>
      <w:r>
        <w:t xml:space="preserve"> </w:t>
      </w:r>
    </w:p>
    <w:p w14:paraId="3625F82F" w14:textId="77777777" w:rsidR="00633F24" w:rsidRDefault="00C20252">
      <w:r>
        <w:tab/>
        <w:t>Service Location Request: $275</w:t>
      </w:r>
      <w:r w:rsidR="00633F24">
        <w:t xml:space="preserve">.00 </w:t>
      </w:r>
    </w:p>
    <w:p w14:paraId="69AEF81E" w14:textId="77777777" w:rsidR="00864D3C" w:rsidRDefault="00864D3C">
      <w:r>
        <w:t>Water Rates:</w:t>
      </w:r>
    </w:p>
    <w:p w14:paraId="787176F4" w14:textId="4D861BEA" w:rsidR="00864D3C" w:rsidRDefault="00864D3C" w:rsidP="00864D3C">
      <w:pPr>
        <w:ind w:firstLine="720"/>
      </w:pPr>
      <w:r>
        <w:t xml:space="preserve">Rural Residential: </w:t>
      </w:r>
      <w:r w:rsidRPr="0086626A">
        <w:t>$</w:t>
      </w:r>
      <w:r w:rsidR="0086626A">
        <w:t>6</w:t>
      </w:r>
      <w:r w:rsidR="00C00058">
        <w:t>5</w:t>
      </w:r>
      <w:r w:rsidR="0086626A">
        <w:t>.00</w:t>
      </w:r>
      <w:r w:rsidRPr="0086626A">
        <w:t xml:space="preserve"> per month and </w:t>
      </w:r>
      <w:r w:rsidRPr="00C20252">
        <w:t>$</w:t>
      </w:r>
      <w:r w:rsidR="00DD3E78">
        <w:t>8.03</w:t>
      </w:r>
      <w:r w:rsidRPr="0086626A">
        <w:t xml:space="preserve"> per 1,000 gallons</w:t>
      </w:r>
    </w:p>
    <w:p w14:paraId="33ED6999" w14:textId="37318E9C" w:rsidR="00864D3C" w:rsidRDefault="00864D3C" w:rsidP="00864D3C">
      <w:pPr>
        <w:ind w:firstLine="720"/>
      </w:pPr>
      <w:r>
        <w:t xml:space="preserve">Livestock (Pasture) and Seasonal: </w:t>
      </w:r>
      <w:r w:rsidRPr="0086626A">
        <w:t>$</w:t>
      </w:r>
      <w:r w:rsidR="0086626A">
        <w:t>3</w:t>
      </w:r>
      <w:r w:rsidR="00C00058">
        <w:t>7</w:t>
      </w:r>
      <w:r w:rsidR="0086626A">
        <w:t>5.00</w:t>
      </w:r>
      <w:r w:rsidRPr="0086626A">
        <w:t xml:space="preserve"> per year</w:t>
      </w:r>
      <w:r w:rsidR="00C20252">
        <w:t xml:space="preserve"> billed annually</w:t>
      </w:r>
      <w:r w:rsidRPr="0086626A">
        <w:t xml:space="preserve"> and </w:t>
      </w:r>
      <w:r w:rsidRPr="00C20252">
        <w:t>$</w:t>
      </w:r>
      <w:r w:rsidR="00DD3E78">
        <w:t>8.03</w:t>
      </w:r>
      <w:r w:rsidRPr="0086626A">
        <w:t xml:space="preserve"> per 1,000 </w:t>
      </w:r>
      <w:proofErr w:type="gramStart"/>
      <w:r w:rsidRPr="0086626A">
        <w:t>gallons</w:t>
      </w:r>
      <w:proofErr w:type="gramEnd"/>
    </w:p>
    <w:p w14:paraId="35F8EF45" w14:textId="6FB29D6D" w:rsidR="00864D3C" w:rsidRDefault="00864D3C" w:rsidP="00864D3C">
      <w:pPr>
        <w:ind w:firstLine="720"/>
      </w:pPr>
      <w:r>
        <w:t>Bulk Water Rates: $</w:t>
      </w:r>
      <w:r w:rsidR="009162B3">
        <w:t>20</w:t>
      </w:r>
      <w:r w:rsidR="0086626A">
        <w:t>.00</w:t>
      </w:r>
      <w:r>
        <w:t xml:space="preserve"> per 1,000 gallons</w:t>
      </w:r>
      <w:r w:rsidR="00C20252">
        <w:t xml:space="preserve"> </w:t>
      </w:r>
    </w:p>
    <w:p w14:paraId="29FFF7FE" w14:textId="77777777" w:rsidR="00864D3C" w:rsidRDefault="00864D3C" w:rsidP="00864D3C">
      <w:r>
        <w:t>Fees:</w:t>
      </w:r>
    </w:p>
    <w:p w14:paraId="5BD9A184" w14:textId="77777777" w:rsidR="00F402F5" w:rsidRDefault="00864D3C" w:rsidP="00F402F5">
      <w:pPr>
        <w:ind w:left="1980" w:hanging="1260"/>
        <w:rPr>
          <w:vertAlign w:val="superscript"/>
        </w:rPr>
      </w:pPr>
      <w:r>
        <w:t xml:space="preserve">Late Charge: $10.00 </w:t>
      </w:r>
      <w:r w:rsidR="00F402F5">
        <w:t xml:space="preserve">or 2% on balances of $500.00 </w:t>
      </w:r>
      <w:r>
        <w:t xml:space="preserve">on any outstanding bill </w:t>
      </w:r>
      <w:r w:rsidR="000E51CF">
        <w:t>not</w:t>
      </w:r>
      <w:r>
        <w:t xml:space="preserve"> received </w:t>
      </w:r>
      <w:r w:rsidRPr="0042609E">
        <w:t>in our office</w:t>
      </w:r>
      <w:r>
        <w:t xml:space="preserve"> by the </w:t>
      </w:r>
      <w:proofErr w:type="gramStart"/>
      <w:r>
        <w:t>15</w:t>
      </w:r>
      <w:r w:rsidRPr="00864D3C">
        <w:rPr>
          <w:vertAlign w:val="superscript"/>
        </w:rPr>
        <w:t>th</w:t>
      </w:r>
      <w:proofErr w:type="gramEnd"/>
    </w:p>
    <w:p w14:paraId="4716216A" w14:textId="77777777" w:rsidR="00864D3C" w:rsidRDefault="00864D3C" w:rsidP="00864D3C">
      <w:r>
        <w:tab/>
      </w:r>
      <w:r w:rsidR="00234371" w:rsidRPr="00C20252">
        <w:t>Suspension of Service/Delinquent</w:t>
      </w:r>
      <w:r w:rsidR="00234371">
        <w:t xml:space="preserve"> </w:t>
      </w:r>
      <w:r>
        <w:t>Disconnec</w:t>
      </w:r>
      <w:r w:rsidR="00842E22">
        <w:t>t Fee: $50.00</w:t>
      </w:r>
      <w:r w:rsidR="000E51CF">
        <w:t xml:space="preserve"> plus mileage (round trip)</w:t>
      </w:r>
    </w:p>
    <w:p w14:paraId="370CBEE4" w14:textId="77777777" w:rsidR="00864D3C" w:rsidRDefault="00842E22" w:rsidP="00864D3C">
      <w:r>
        <w:tab/>
        <w:t>Reconnect Fee: $5</w:t>
      </w:r>
      <w:r w:rsidR="00864D3C">
        <w:t>0.00</w:t>
      </w:r>
      <w:r w:rsidR="000E51CF">
        <w:t xml:space="preserve"> plus mileage (round trip)</w:t>
      </w:r>
    </w:p>
    <w:p w14:paraId="7F04136E" w14:textId="77777777" w:rsidR="00234371" w:rsidRPr="00C20252" w:rsidRDefault="00234371" w:rsidP="00864D3C">
      <w:r>
        <w:tab/>
      </w:r>
      <w:r w:rsidR="00C20252">
        <w:t>Customer Request</w:t>
      </w:r>
      <w:r w:rsidRPr="00C20252">
        <w:t xml:space="preserve"> Disconnect and Reconnect: $25.00</w:t>
      </w:r>
    </w:p>
    <w:p w14:paraId="5A6A64A9" w14:textId="77777777" w:rsidR="00864D3C" w:rsidRDefault="00864D3C" w:rsidP="00864D3C">
      <w:r>
        <w:tab/>
        <w:t>Returned Check Fee: $30.00</w:t>
      </w:r>
    </w:p>
    <w:p w14:paraId="3EA4916B" w14:textId="77777777" w:rsidR="004C0BE5" w:rsidRDefault="004C0BE5" w:rsidP="00864D3C">
      <w:r>
        <w:tab/>
        <w:t>Service Call: $</w:t>
      </w:r>
      <w:r w:rsidR="0042609E">
        <w:t>75.00</w:t>
      </w:r>
      <w:r>
        <w:t xml:space="preserve"> minimum plus mileage</w:t>
      </w:r>
      <w:r w:rsidR="000E51CF">
        <w:t xml:space="preserve"> (round trip)</w:t>
      </w:r>
      <w:r w:rsidR="0042609E">
        <w:t xml:space="preserve"> then $50.00 every hour after one hour</w:t>
      </w:r>
    </w:p>
    <w:p w14:paraId="4A6B9089" w14:textId="77777777" w:rsidR="009D5ECD" w:rsidRDefault="009D5ECD" w:rsidP="009D5ECD">
      <w:r>
        <w:rPr>
          <w:b/>
        </w:rPr>
        <w:tab/>
      </w:r>
      <w:r w:rsidR="000E51CF">
        <w:t xml:space="preserve">Meter Reading: </w:t>
      </w:r>
      <w:r w:rsidR="002B13A3">
        <w:t>equal to Reconnect Fee plus mileage (round trip)</w:t>
      </w:r>
    </w:p>
    <w:p w14:paraId="1B94A95E" w14:textId="77777777" w:rsidR="007318D8" w:rsidRPr="002B13A3" w:rsidRDefault="007318D8" w:rsidP="009D5ECD">
      <w:r>
        <w:tab/>
      </w:r>
      <w:r w:rsidRPr="002B13A3">
        <w:t>Automatic Meter Readin</w:t>
      </w:r>
      <w:r w:rsidR="00C20252">
        <w:t xml:space="preserve">g Fee: $2.50 per meter billed </w:t>
      </w:r>
      <w:proofErr w:type="gramStart"/>
      <w:r w:rsidR="00C20252">
        <w:t>annually</w:t>
      </w:r>
      <w:proofErr w:type="gramEnd"/>
    </w:p>
    <w:p w14:paraId="31324D92" w14:textId="77777777" w:rsidR="004C0BE5" w:rsidRDefault="00282F5C" w:rsidP="00864D3C">
      <w:r>
        <w:t>Equipment Fees</w:t>
      </w:r>
      <w:r w:rsidR="004C0BE5">
        <w:t>:</w:t>
      </w:r>
    </w:p>
    <w:p w14:paraId="71D6AC62" w14:textId="77777777" w:rsidR="004C0BE5" w:rsidRDefault="004C0BE5" w:rsidP="00864D3C">
      <w:r>
        <w:tab/>
        <w:t>Backhoe: $</w:t>
      </w:r>
      <w:r w:rsidR="00C00058">
        <w:t>20</w:t>
      </w:r>
      <w:r>
        <w:t xml:space="preserve">0.00 </w:t>
      </w:r>
      <w:r w:rsidR="0042609E">
        <w:t>per hour</w:t>
      </w:r>
      <w:r w:rsidR="00C20252">
        <w:t xml:space="preserve"> with operator</w:t>
      </w:r>
    </w:p>
    <w:p w14:paraId="53A01D58" w14:textId="77777777" w:rsidR="0042609E" w:rsidRDefault="0042609E" w:rsidP="0042609E">
      <w:pPr>
        <w:ind w:firstLine="720"/>
      </w:pPr>
      <w:r>
        <w:t>Skid Steer: $</w:t>
      </w:r>
      <w:r w:rsidR="00C00058">
        <w:t>10</w:t>
      </w:r>
      <w:r>
        <w:t>0.00 per hour</w:t>
      </w:r>
      <w:r w:rsidR="00C20252">
        <w:t xml:space="preserve"> with operator</w:t>
      </w:r>
    </w:p>
    <w:p w14:paraId="4092889E" w14:textId="77777777" w:rsidR="0042609E" w:rsidRDefault="0042609E" w:rsidP="0042609E">
      <w:pPr>
        <w:ind w:firstLine="720"/>
      </w:pPr>
      <w:r>
        <w:t>Dump Truck: $80.00 per hour plus mileage (round-trip)</w:t>
      </w:r>
      <w:r w:rsidR="00C20252">
        <w:t xml:space="preserve"> with operator</w:t>
      </w:r>
    </w:p>
    <w:p w14:paraId="508FF275" w14:textId="77777777" w:rsidR="00FA1181" w:rsidRDefault="00617881" w:rsidP="00864D3C">
      <w:r>
        <w:tab/>
      </w:r>
      <w:r w:rsidR="00FA1181">
        <w:t xml:space="preserve">Vehicle Mileage: </w:t>
      </w:r>
      <w:r w:rsidR="000E51CF">
        <w:t>$</w:t>
      </w:r>
      <w:r w:rsidR="00C00058">
        <w:t>2</w:t>
      </w:r>
      <w:r w:rsidR="0042609E">
        <w:t>.</w:t>
      </w:r>
      <w:r w:rsidR="00C00058">
        <w:t>5</w:t>
      </w:r>
      <w:r w:rsidR="0042609E">
        <w:t>0</w:t>
      </w:r>
      <w:r w:rsidR="00444D8C">
        <w:t xml:space="preserve"> </w:t>
      </w:r>
      <w:r w:rsidR="00532C4E">
        <w:t>(round-trip)</w:t>
      </w:r>
    </w:p>
    <w:p w14:paraId="3D556345" w14:textId="77777777" w:rsidR="0042609E" w:rsidRDefault="0042609E" w:rsidP="00864D3C"/>
    <w:p w14:paraId="0FCE3612" w14:textId="3F744E65" w:rsidR="0042609E" w:rsidRDefault="0042609E" w:rsidP="00864D3C">
      <w:r>
        <w:t xml:space="preserve">Amended: </w:t>
      </w:r>
      <w:r w:rsidR="00C20252">
        <w:t xml:space="preserve">December </w:t>
      </w:r>
      <w:r w:rsidR="009162B3">
        <w:t>10, 2020</w:t>
      </w:r>
    </w:p>
    <w:sectPr w:rsidR="0042609E" w:rsidSect="00B91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D3C"/>
    <w:rsid w:val="000E51CF"/>
    <w:rsid w:val="0013055F"/>
    <w:rsid w:val="00157290"/>
    <w:rsid w:val="001E229C"/>
    <w:rsid w:val="00234371"/>
    <w:rsid w:val="00282F5C"/>
    <w:rsid w:val="002B13A3"/>
    <w:rsid w:val="00303BC2"/>
    <w:rsid w:val="0042609E"/>
    <w:rsid w:val="00444D8C"/>
    <w:rsid w:val="004C0BE5"/>
    <w:rsid w:val="00532C4E"/>
    <w:rsid w:val="00556001"/>
    <w:rsid w:val="005E7FA9"/>
    <w:rsid w:val="00617881"/>
    <w:rsid w:val="00633F24"/>
    <w:rsid w:val="007318D8"/>
    <w:rsid w:val="007F129A"/>
    <w:rsid w:val="00842E22"/>
    <w:rsid w:val="0084644F"/>
    <w:rsid w:val="00864D3C"/>
    <w:rsid w:val="0086626A"/>
    <w:rsid w:val="008965A5"/>
    <w:rsid w:val="009162B3"/>
    <w:rsid w:val="0093057D"/>
    <w:rsid w:val="0095012A"/>
    <w:rsid w:val="009D02D7"/>
    <w:rsid w:val="009D5ECD"/>
    <w:rsid w:val="00A4159F"/>
    <w:rsid w:val="00A47B99"/>
    <w:rsid w:val="00B179B5"/>
    <w:rsid w:val="00B91BDF"/>
    <w:rsid w:val="00C00058"/>
    <w:rsid w:val="00C03CBA"/>
    <w:rsid w:val="00C20252"/>
    <w:rsid w:val="00C60A18"/>
    <w:rsid w:val="00CE5768"/>
    <w:rsid w:val="00CE742B"/>
    <w:rsid w:val="00D03FD7"/>
    <w:rsid w:val="00DD3E78"/>
    <w:rsid w:val="00DD4674"/>
    <w:rsid w:val="00F402F5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575E"/>
  <w15:docId w15:val="{6C14BEC1-FCC1-4693-BF7C-10ED110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 County RWS</dc:creator>
  <cp:keywords/>
  <dc:description/>
  <cp:lastModifiedBy>Perkins County RWS</cp:lastModifiedBy>
  <cp:revision>2</cp:revision>
  <cp:lastPrinted>2018-09-18T17:06:00Z</cp:lastPrinted>
  <dcterms:created xsi:type="dcterms:W3CDTF">2021-01-18T20:40:00Z</dcterms:created>
  <dcterms:modified xsi:type="dcterms:W3CDTF">2021-01-18T20:40:00Z</dcterms:modified>
</cp:coreProperties>
</file>